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5148D0" w14:textId="076324CA" w:rsidR="00426DDE" w:rsidRPr="002D3F8A" w:rsidRDefault="00426DDE" w:rsidP="002D3F8A">
      <w:pPr>
        <w:contextualSpacing/>
        <w:rPr>
          <w:b/>
          <w:iCs/>
          <w:sz w:val="20"/>
          <w:szCs w:val="20"/>
          <w:lang w:val="kk-KZ"/>
        </w:rPr>
      </w:pPr>
      <w:r w:rsidRPr="002D3F8A">
        <w:rPr>
          <w:b/>
          <w:iCs/>
          <w:sz w:val="20"/>
          <w:szCs w:val="20"/>
          <w:lang w:val="kk-KZ"/>
        </w:rPr>
        <w:t>740212400637</w:t>
      </w:r>
    </w:p>
    <w:p w14:paraId="78CDE3D2" w14:textId="0DA9E3E2" w:rsidR="00426DDE" w:rsidRPr="002D3F8A" w:rsidRDefault="00426DDE" w:rsidP="002D3F8A">
      <w:pPr>
        <w:contextualSpacing/>
        <w:rPr>
          <w:b/>
          <w:iCs/>
          <w:sz w:val="20"/>
          <w:szCs w:val="20"/>
          <w:lang w:val="kk-KZ"/>
        </w:rPr>
      </w:pPr>
      <w:r w:rsidRPr="002D3F8A">
        <w:rPr>
          <w:b/>
          <w:iCs/>
          <w:sz w:val="20"/>
          <w:szCs w:val="20"/>
          <w:lang w:val="kk-KZ"/>
        </w:rPr>
        <w:t>87051734430</w:t>
      </w:r>
    </w:p>
    <w:p w14:paraId="64CA9D14" w14:textId="3D2883B3" w:rsidR="00426DDE" w:rsidRPr="002D3F8A" w:rsidRDefault="00DB2AE6" w:rsidP="002D3F8A">
      <w:pPr>
        <w:contextualSpacing/>
        <w:rPr>
          <w:b/>
          <w:iCs/>
          <w:sz w:val="20"/>
          <w:szCs w:val="20"/>
          <w:lang w:val="kk-KZ"/>
        </w:rPr>
      </w:pPr>
      <w:r w:rsidRPr="002D3F8A">
        <w:rPr>
          <w:rFonts w:eastAsia="Calibri"/>
          <w:b/>
          <w:noProof/>
          <w:sz w:val="20"/>
          <w:szCs w:val="20"/>
        </w:rPr>
        <w:drawing>
          <wp:inline distT="0" distB="0" distL="0" distR="0" wp14:anchorId="3645EB82" wp14:editId="170980A7">
            <wp:extent cx="1005840" cy="1325880"/>
            <wp:effectExtent l="0" t="0" r="381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05840" cy="1325880"/>
                    </a:xfrm>
                    <a:prstGeom prst="rect">
                      <a:avLst/>
                    </a:prstGeom>
                    <a:noFill/>
                  </pic:spPr>
                </pic:pic>
              </a:graphicData>
            </a:graphic>
          </wp:inline>
        </w:drawing>
      </w:r>
    </w:p>
    <w:p w14:paraId="025E8481" w14:textId="2B3EC9A2" w:rsidR="00712F2B" w:rsidRPr="002D3F8A" w:rsidRDefault="00426DDE" w:rsidP="002D3F8A">
      <w:pPr>
        <w:contextualSpacing/>
        <w:rPr>
          <w:b/>
          <w:iCs/>
          <w:sz w:val="20"/>
          <w:szCs w:val="20"/>
          <w:lang w:val="kk-KZ"/>
        </w:rPr>
      </w:pPr>
      <w:r w:rsidRPr="002D3F8A">
        <w:rPr>
          <w:b/>
          <w:iCs/>
          <w:sz w:val="20"/>
          <w:szCs w:val="20"/>
          <w:lang w:val="kk-KZ"/>
        </w:rPr>
        <w:t xml:space="preserve">УСЕНОВА </w:t>
      </w:r>
      <w:r w:rsidR="00712F2B" w:rsidRPr="002D3F8A">
        <w:rPr>
          <w:b/>
          <w:iCs/>
          <w:sz w:val="20"/>
          <w:szCs w:val="20"/>
          <w:lang w:val="kk-KZ"/>
        </w:rPr>
        <w:t>Асия Тынысбековна</w:t>
      </w:r>
      <w:r w:rsidRPr="002D3F8A">
        <w:rPr>
          <w:b/>
          <w:iCs/>
          <w:sz w:val="20"/>
          <w:szCs w:val="20"/>
          <w:lang w:val="kk-KZ"/>
        </w:rPr>
        <w:t>,</w:t>
      </w:r>
    </w:p>
    <w:p w14:paraId="7F0DE748" w14:textId="56C6A881" w:rsidR="00712F2B" w:rsidRPr="002D3F8A" w:rsidRDefault="00712F2B" w:rsidP="002D3F8A">
      <w:pPr>
        <w:contextualSpacing/>
        <w:rPr>
          <w:b/>
          <w:iCs/>
          <w:sz w:val="20"/>
          <w:szCs w:val="20"/>
          <w:lang w:val="kk-KZ"/>
        </w:rPr>
      </w:pPr>
      <w:r w:rsidRPr="002D3F8A">
        <w:rPr>
          <w:b/>
          <w:iCs/>
          <w:sz w:val="20"/>
          <w:szCs w:val="20"/>
          <w:lang w:val="kk-KZ"/>
        </w:rPr>
        <w:t>Al-Farabi Bilim мектебі</w:t>
      </w:r>
      <w:r w:rsidR="00426DDE" w:rsidRPr="002D3F8A">
        <w:rPr>
          <w:b/>
          <w:iCs/>
          <w:sz w:val="20"/>
          <w:szCs w:val="20"/>
          <w:lang w:val="kk-KZ"/>
        </w:rPr>
        <w:t>нің қазақ тілі мен әдебиеті пәні мұғалімі.</w:t>
      </w:r>
    </w:p>
    <w:p w14:paraId="32FA909F" w14:textId="2F0D8063" w:rsidR="00712F2B" w:rsidRPr="002D3F8A" w:rsidRDefault="002D3F8A" w:rsidP="002D3F8A">
      <w:pPr>
        <w:contextualSpacing/>
        <w:rPr>
          <w:b/>
          <w:iCs/>
          <w:sz w:val="20"/>
          <w:szCs w:val="20"/>
          <w:lang w:val="kk-KZ"/>
        </w:rPr>
      </w:pPr>
      <w:r w:rsidRPr="002D3F8A">
        <w:rPr>
          <w:b/>
          <w:iCs/>
          <w:sz w:val="20"/>
          <w:szCs w:val="20"/>
          <w:lang w:val="kk-KZ"/>
        </w:rPr>
        <w:t>Шымкент қаласы</w:t>
      </w:r>
    </w:p>
    <w:p w14:paraId="3DDB6FE6" w14:textId="77777777" w:rsidR="00A37BB0" w:rsidRPr="002D3F8A" w:rsidRDefault="00A37BB0" w:rsidP="002D3F8A">
      <w:pPr>
        <w:rPr>
          <w:b/>
          <w:sz w:val="20"/>
          <w:szCs w:val="20"/>
          <w:lang w:val="kk-KZ"/>
        </w:rPr>
      </w:pPr>
    </w:p>
    <w:p w14:paraId="0478AC89" w14:textId="62008919" w:rsidR="00DB2AE6" w:rsidRPr="002D3F8A" w:rsidRDefault="00426DDE" w:rsidP="002D3F8A">
      <w:pPr>
        <w:pStyle w:val="ae"/>
        <w:jc w:val="center"/>
        <w:rPr>
          <w:b/>
          <w:bCs/>
          <w:sz w:val="20"/>
          <w:szCs w:val="20"/>
          <w:lang w:val="kk-KZ"/>
        </w:rPr>
      </w:pPr>
      <w:r w:rsidRPr="002D3F8A">
        <w:rPr>
          <w:b/>
          <w:bCs/>
          <w:sz w:val="20"/>
          <w:szCs w:val="20"/>
          <w:lang w:val="kk-KZ"/>
        </w:rPr>
        <w:t>«АБАЙ ЖОЛЫ» РОМАН-ЭПОПЕЯСЫН ЖАСАНДЫ ИНТЕЛЛЕКТ АРҚЫЛЫ ОҚЫТУ:</w:t>
      </w:r>
    </w:p>
    <w:p w14:paraId="2183A9F2" w14:textId="6AF091CD" w:rsidR="00C67028" w:rsidRPr="002D3F8A" w:rsidRDefault="00426DDE" w:rsidP="002D3F8A">
      <w:pPr>
        <w:pStyle w:val="ae"/>
        <w:jc w:val="center"/>
        <w:rPr>
          <w:b/>
          <w:bCs/>
          <w:sz w:val="20"/>
          <w:szCs w:val="20"/>
          <w:lang w:val="kk-KZ"/>
        </w:rPr>
      </w:pPr>
      <w:r w:rsidRPr="002D3F8A">
        <w:rPr>
          <w:b/>
          <w:bCs/>
          <w:sz w:val="20"/>
          <w:szCs w:val="20"/>
          <w:lang w:val="kk-KZ"/>
        </w:rPr>
        <w:t>ЗАМАНАУИ БІЛІМ БЕРУДЕГІ ТИІМДІ ӘДІС</w:t>
      </w:r>
    </w:p>
    <w:p w14:paraId="351D3678" w14:textId="3CBF7528" w:rsidR="00DB2AE6" w:rsidRPr="002D3F8A" w:rsidRDefault="00DB2AE6" w:rsidP="002D3F8A">
      <w:pPr>
        <w:pStyle w:val="ae"/>
        <w:rPr>
          <w:b/>
          <w:bCs/>
          <w:sz w:val="20"/>
          <w:szCs w:val="20"/>
          <w:lang w:val="kk-KZ"/>
        </w:rPr>
      </w:pPr>
    </w:p>
    <w:p w14:paraId="32DDE5E3" w14:textId="3403331A" w:rsidR="00DB2AE6" w:rsidRPr="002D3F8A" w:rsidRDefault="00DB2AE6" w:rsidP="002D3F8A">
      <w:pPr>
        <w:pStyle w:val="ae"/>
        <w:jc w:val="both"/>
        <w:rPr>
          <w:sz w:val="20"/>
          <w:szCs w:val="20"/>
          <w:lang w:val="kk-KZ"/>
        </w:rPr>
      </w:pPr>
      <w:r w:rsidRPr="002D3F8A">
        <w:rPr>
          <w:sz w:val="20"/>
          <w:szCs w:val="20"/>
          <w:lang w:val="kk-KZ"/>
        </w:rPr>
        <w:t>Қазіргі білім беру жүйесі цифрлық трансформация дәуіріне аяқ басты. Цифрлық сауаттылық, медиа-компетенттілік, жасанды интеллект (ЖИ) құралдарын меңгеру XXI ғасыр адамы үшін маңызды қабілеттердің қатарына кіреді. Бұл өзгерістер гуманитарлық пәндер, соның ішінде қазақ тілі мен әдебиеті үшін де өзекті бола бастады. Әдебиетті оқытудың дәстүрлі үлгілерімен қатар, жаңа технологиялар, соның ішінде жасанды интеллект мүмкіндіктерін қолдану арқылы оқушылардың әдеби шығармаға деген қызығушылығын арттыру, сыни ойлауын дамыту, дербес оқу траекториясын құру мүмкін болып отыр. Осы тұрғыда М. Әуезовтің «Абай жолы» роман-эпопеясын ЖИ көмегімен меңгеру – заман талабына сай тиімді әдіс.</w:t>
      </w:r>
    </w:p>
    <w:p w14:paraId="0D5A1524" w14:textId="77777777" w:rsidR="00DB2AE6" w:rsidRPr="002D3F8A" w:rsidRDefault="00DB2AE6" w:rsidP="002D3F8A">
      <w:pPr>
        <w:pStyle w:val="ae"/>
        <w:jc w:val="both"/>
        <w:rPr>
          <w:b/>
          <w:bCs/>
          <w:sz w:val="20"/>
          <w:szCs w:val="20"/>
          <w:lang w:val="kk-KZ"/>
        </w:rPr>
      </w:pPr>
      <w:r w:rsidRPr="002D3F8A">
        <w:rPr>
          <w:b/>
          <w:bCs/>
          <w:sz w:val="20"/>
          <w:szCs w:val="20"/>
          <w:lang w:val="kk-KZ"/>
        </w:rPr>
        <w:t>«Абай жолы» – мәңгілік рухани мұра</w:t>
      </w:r>
    </w:p>
    <w:p w14:paraId="53E9BD39" w14:textId="6347C147" w:rsidR="00DB2AE6" w:rsidRPr="002D3F8A" w:rsidRDefault="00DB2AE6" w:rsidP="002D3F8A">
      <w:pPr>
        <w:pStyle w:val="ae"/>
        <w:jc w:val="both"/>
        <w:rPr>
          <w:sz w:val="20"/>
          <w:szCs w:val="20"/>
          <w:lang w:val="kk-KZ"/>
        </w:rPr>
      </w:pPr>
      <w:r w:rsidRPr="002D3F8A">
        <w:rPr>
          <w:sz w:val="20"/>
          <w:szCs w:val="20"/>
          <w:lang w:val="kk-KZ"/>
        </w:rPr>
        <w:t>Оқушылардың «Абай жолы» шығармасын ЖИ көмегімен меңгеруі олар-дың танымдық, зерттеушілік, аналитикалық, цифрлық дағдыларын дамытуға сеп болды. Жасанды интеллект оқушының ойлау қабілетін шектемей, керісінше, бағыт-бағдар береді. Әсіресе эссе жазу, әдеби талдау жасау, пікір білдіру, әдебиет пен өмір арасындағы байланысты тану сияқты дағдылар қалыптасты.</w:t>
      </w:r>
    </w:p>
    <w:p w14:paraId="25A9DA84" w14:textId="77777777" w:rsidR="00DB2AE6" w:rsidRPr="002D3F8A" w:rsidRDefault="00DB2AE6" w:rsidP="002D3F8A">
      <w:pPr>
        <w:pStyle w:val="ae"/>
        <w:jc w:val="both"/>
        <w:rPr>
          <w:sz w:val="20"/>
          <w:szCs w:val="20"/>
          <w:lang w:val="kk-KZ"/>
        </w:rPr>
      </w:pPr>
      <w:r w:rsidRPr="002D3F8A">
        <w:rPr>
          <w:b/>
          <w:bCs/>
          <w:sz w:val="20"/>
          <w:szCs w:val="20"/>
          <w:lang w:val="kk-KZ"/>
        </w:rPr>
        <w:t>Тәжірибелік нәтиже және тиімділік</w:t>
      </w:r>
      <w:r w:rsidRPr="002D3F8A">
        <w:rPr>
          <w:sz w:val="20"/>
          <w:szCs w:val="20"/>
          <w:lang w:val="kk-KZ"/>
        </w:rPr>
        <w:t xml:space="preserve"> </w:t>
      </w:r>
    </w:p>
    <w:p w14:paraId="35ECDC17" w14:textId="259DE37A" w:rsidR="00DB2AE6" w:rsidRPr="002D3F8A" w:rsidRDefault="00DB2AE6" w:rsidP="002D3F8A">
      <w:pPr>
        <w:pStyle w:val="ae"/>
        <w:jc w:val="both"/>
        <w:rPr>
          <w:sz w:val="20"/>
          <w:szCs w:val="20"/>
          <w:lang w:val="kk-KZ"/>
        </w:rPr>
      </w:pPr>
      <w:r w:rsidRPr="002D3F8A">
        <w:rPr>
          <w:sz w:val="20"/>
          <w:szCs w:val="20"/>
          <w:lang w:val="kk-KZ"/>
        </w:rPr>
        <w:t>«Абай жолы» – қазақ әдебиетінің алтын қорына енген, ұлттық рухани құндылықтарды, тарихи-мәдени болмысты, философиялық ойды терең қамтыған классикалық туынды. Әдебиет сабағында бұл эпопеяны меңгеру – оқушыға ұлттық болмысты, адамгершілік құндылықтарды, күрделі әлеуметтік қатынастарды терең ұғынуға мүмкіндік береді. Алайда, 11-сынып оқушылары үшін көлемі мен мазмұндық салмағы тұрғысынан романды толық түсініп, қабылдау оңай емес. Бұл жерде мұғалім үшін негізгі міндет – шығарманы оқушыға түсінікті, тартымды, жүйелі түрде меңгерту.</w:t>
      </w:r>
    </w:p>
    <w:p w14:paraId="357B9E87" w14:textId="0EBFCE31" w:rsidR="00DB2AE6" w:rsidRPr="002D3F8A" w:rsidRDefault="00DB2AE6" w:rsidP="002D3F8A">
      <w:pPr>
        <w:pStyle w:val="ae"/>
        <w:jc w:val="both"/>
        <w:rPr>
          <w:b/>
          <w:bCs/>
          <w:sz w:val="20"/>
          <w:szCs w:val="20"/>
          <w:lang w:val="kk-KZ"/>
        </w:rPr>
      </w:pPr>
      <w:r w:rsidRPr="002D3F8A">
        <w:rPr>
          <w:b/>
          <w:bCs/>
          <w:sz w:val="20"/>
          <w:szCs w:val="20"/>
          <w:lang w:val="kk-KZ"/>
        </w:rPr>
        <w:t>Жасанды интеллект – әд</w:t>
      </w:r>
      <w:r w:rsidR="002D3F8A">
        <w:rPr>
          <w:b/>
          <w:bCs/>
          <w:sz w:val="20"/>
          <w:szCs w:val="20"/>
          <w:lang w:val="kk-KZ"/>
        </w:rPr>
        <w:t>ебиетті оқытудың жаңа көкжиегі</w:t>
      </w:r>
    </w:p>
    <w:p w14:paraId="627D5E42" w14:textId="7181E738" w:rsidR="00DB2AE6" w:rsidRPr="002D3F8A" w:rsidRDefault="00DB2AE6" w:rsidP="002D3F8A">
      <w:pPr>
        <w:pStyle w:val="ae"/>
        <w:jc w:val="both"/>
        <w:rPr>
          <w:sz w:val="20"/>
          <w:szCs w:val="20"/>
          <w:lang w:val="kk-KZ"/>
        </w:rPr>
      </w:pPr>
      <w:r w:rsidRPr="002D3F8A">
        <w:rPr>
          <w:sz w:val="20"/>
          <w:szCs w:val="20"/>
          <w:lang w:val="kk-KZ"/>
        </w:rPr>
        <w:t xml:space="preserve">Соңғы жылдары ChatGPT, Eduaide.ai, Google Bard, Canva AI, Copilot, Quizizz, Wordwall, Teachable Machine секілді ЖИ құралдары білім беру саласында кеңінен қолданыла бастады. Әдеби шығарманы оқытуда ЖИ қолдану </w:t>
      </w:r>
      <w:r w:rsidR="002D3F8A">
        <w:rPr>
          <w:sz w:val="20"/>
          <w:szCs w:val="20"/>
          <w:lang w:val="kk-KZ"/>
        </w:rPr>
        <w:t>келесі артықшылықтарды береді:</w:t>
      </w:r>
    </w:p>
    <w:p w14:paraId="7E95F32C" w14:textId="65E1762D" w:rsidR="00DB2AE6" w:rsidRPr="002D3F8A" w:rsidRDefault="00DB2AE6" w:rsidP="002D3F8A">
      <w:pPr>
        <w:pStyle w:val="ae"/>
        <w:jc w:val="both"/>
        <w:rPr>
          <w:sz w:val="20"/>
          <w:szCs w:val="20"/>
          <w:lang w:val="kk-KZ"/>
        </w:rPr>
      </w:pPr>
      <w:r w:rsidRPr="002D3F8A">
        <w:rPr>
          <w:sz w:val="20"/>
          <w:szCs w:val="20"/>
          <w:lang w:val="kk-KZ"/>
        </w:rPr>
        <w:t>- күрд</w:t>
      </w:r>
      <w:r w:rsidR="002D3F8A">
        <w:rPr>
          <w:sz w:val="20"/>
          <w:szCs w:val="20"/>
          <w:lang w:val="kk-KZ"/>
        </w:rPr>
        <w:t>елі мәтіндерді талдауға көмек;</w:t>
      </w:r>
    </w:p>
    <w:p w14:paraId="599EE016" w14:textId="7AD811DA" w:rsidR="00DB2AE6" w:rsidRPr="002D3F8A" w:rsidRDefault="00DB2AE6" w:rsidP="002D3F8A">
      <w:pPr>
        <w:pStyle w:val="ae"/>
        <w:jc w:val="both"/>
        <w:rPr>
          <w:sz w:val="20"/>
          <w:szCs w:val="20"/>
          <w:lang w:val="kk-KZ"/>
        </w:rPr>
      </w:pPr>
      <w:r w:rsidRPr="002D3F8A">
        <w:rPr>
          <w:sz w:val="20"/>
          <w:szCs w:val="20"/>
          <w:lang w:val="kk-KZ"/>
        </w:rPr>
        <w:t>- мазмұнды жүйелеу, кесте, инфографика құрас</w:t>
      </w:r>
      <w:r w:rsidR="002D3F8A">
        <w:rPr>
          <w:sz w:val="20"/>
          <w:szCs w:val="20"/>
          <w:lang w:val="kk-KZ"/>
        </w:rPr>
        <w:t>тыру;</w:t>
      </w:r>
    </w:p>
    <w:p w14:paraId="3F0784A2" w14:textId="647B1797" w:rsidR="00DB2AE6" w:rsidRPr="002D3F8A" w:rsidRDefault="00DB2AE6" w:rsidP="002D3F8A">
      <w:pPr>
        <w:pStyle w:val="ae"/>
        <w:jc w:val="both"/>
        <w:rPr>
          <w:sz w:val="20"/>
          <w:szCs w:val="20"/>
          <w:lang w:val="kk-KZ"/>
        </w:rPr>
      </w:pPr>
      <w:r w:rsidRPr="002D3F8A">
        <w:rPr>
          <w:sz w:val="20"/>
          <w:szCs w:val="20"/>
          <w:lang w:val="kk-KZ"/>
        </w:rPr>
        <w:t>- әдеби</w:t>
      </w:r>
      <w:r w:rsidR="002D3F8A">
        <w:rPr>
          <w:sz w:val="20"/>
          <w:szCs w:val="20"/>
          <w:lang w:val="kk-KZ"/>
        </w:rPr>
        <w:t xml:space="preserve"> кейіпкерлерге сипаттама беру;</w:t>
      </w:r>
    </w:p>
    <w:p w14:paraId="1E78101F" w14:textId="64562CDA" w:rsidR="00DB2AE6" w:rsidRPr="002D3F8A" w:rsidRDefault="00DB2AE6" w:rsidP="002D3F8A">
      <w:pPr>
        <w:pStyle w:val="ae"/>
        <w:jc w:val="both"/>
        <w:rPr>
          <w:sz w:val="20"/>
          <w:szCs w:val="20"/>
          <w:lang w:val="kk-KZ"/>
        </w:rPr>
      </w:pPr>
      <w:r w:rsidRPr="002D3F8A">
        <w:rPr>
          <w:sz w:val="20"/>
          <w:szCs w:val="20"/>
          <w:lang w:val="kk-KZ"/>
        </w:rPr>
        <w:t>- бағал</w:t>
      </w:r>
      <w:r w:rsidR="002D3F8A">
        <w:rPr>
          <w:sz w:val="20"/>
          <w:szCs w:val="20"/>
          <w:lang w:val="kk-KZ"/>
        </w:rPr>
        <w:t>ау критерийлерін генерациялау;</w:t>
      </w:r>
    </w:p>
    <w:p w14:paraId="7F0F43DC" w14:textId="01AA1284" w:rsidR="00DB2AE6" w:rsidRPr="002D3F8A" w:rsidRDefault="00DB2AE6" w:rsidP="002D3F8A">
      <w:pPr>
        <w:pStyle w:val="ae"/>
        <w:jc w:val="both"/>
        <w:rPr>
          <w:sz w:val="20"/>
          <w:szCs w:val="20"/>
          <w:lang w:val="kk-KZ"/>
        </w:rPr>
      </w:pPr>
      <w:r w:rsidRPr="002D3F8A">
        <w:rPr>
          <w:sz w:val="20"/>
          <w:szCs w:val="20"/>
          <w:lang w:val="kk-KZ"/>
        </w:rPr>
        <w:t xml:space="preserve">- </w:t>
      </w:r>
      <w:r w:rsidR="002D3F8A">
        <w:rPr>
          <w:sz w:val="20"/>
          <w:szCs w:val="20"/>
          <w:lang w:val="kk-KZ"/>
        </w:rPr>
        <w:t>эссе, пікір, диалог құрастыру;</w:t>
      </w:r>
      <w:bookmarkStart w:id="0" w:name="_GoBack"/>
      <w:bookmarkEnd w:id="0"/>
    </w:p>
    <w:p w14:paraId="07AB3D85" w14:textId="77777777" w:rsidR="00DB2AE6" w:rsidRPr="002D3F8A" w:rsidRDefault="00DB2AE6" w:rsidP="002D3F8A">
      <w:pPr>
        <w:pStyle w:val="ae"/>
        <w:jc w:val="both"/>
        <w:rPr>
          <w:sz w:val="20"/>
          <w:szCs w:val="20"/>
          <w:lang w:val="kk-KZ"/>
        </w:rPr>
      </w:pPr>
      <w:r w:rsidRPr="002D3F8A">
        <w:rPr>
          <w:sz w:val="20"/>
          <w:szCs w:val="20"/>
          <w:lang w:val="kk-KZ"/>
        </w:rPr>
        <w:t>- оқушының шығармашылық қабілетін дамыту.</w:t>
      </w:r>
    </w:p>
    <w:p w14:paraId="42FD18B1" w14:textId="26F659F1" w:rsidR="00DB2AE6" w:rsidRPr="002D3F8A" w:rsidRDefault="00DB2AE6" w:rsidP="002D3F8A">
      <w:pPr>
        <w:pStyle w:val="ae"/>
        <w:jc w:val="both"/>
        <w:rPr>
          <w:sz w:val="20"/>
          <w:szCs w:val="20"/>
          <w:lang w:val="kk-KZ"/>
        </w:rPr>
      </w:pPr>
      <w:r w:rsidRPr="002D3F8A">
        <w:rPr>
          <w:sz w:val="20"/>
          <w:szCs w:val="20"/>
          <w:lang w:val="kk-KZ"/>
        </w:rPr>
        <w:t>«Абай жолы» курсын ЖИ арқы</w:t>
      </w:r>
      <w:r w:rsidR="002D3F8A">
        <w:rPr>
          <w:sz w:val="20"/>
          <w:szCs w:val="20"/>
          <w:lang w:val="kk-KZ"/>
        </w:rPr>
        <w:t>лы меңгертудің тиімді әдістері</w:t>
      </w:r>
    </w:p>
    <w:p w14:paraId="17FE5806" w14:textId="1BC7A199" w:rsidR="00DB2AE6" w:rsidRPr="002D3F8A" w:rsidRDefault="00DB2AE6" w:rsidP="002D3F8A">
      <w:pPr>
        <w:pStyle w:val="ae"/>
        <w:jc w:val="both"/>
        <w:rPr>
          <w:sz w:val="20"/>
          <w:szCs w:val="20"/>
          <w:lang w:val="kk-KZ"/>
        </w:rPr>
      </w:pPr>
      <w:r w:rsidRPr="002D3F8A">
        <w:rPr>
          <w:sz w:val="20"/>
          <w:szCs w:val="20"/>
          <w:lang w:val="kk-KZ"/>
        </w:rPr>
        <w:t>1. Күнтізбелік жоспарлау және сабақ жоспарын автоматты құру.</w:t>
      </w:r>
    </w:p>
    <w:p w14:paraId="00DC5BF7" w14:textId="5AF149BD" w:rsidR="00DB2AE6" w:rsidRPr="002D3F8A" w:rsidRDefault="00DB2AE6" w:rsidP="002D3F8A">
      <w:pPr>
        <w:pStyle w:val="ae"/>
        <w:jc w:val="both"/>
        <w:rPr>
          <w:sz w:val="20"/>
          <w:szCs w:val="20"/>
          <w:lang w:val="kk-KZ"/>
        </w:rPr>
      </w:pPr>
      <w:r w:rsidRPr="002D3F8A">
        <w:rPr>
          <w:sz w:val="20"/>
          <w:szCs w:val="20"/>
          <w:lang w:val="kk-KZ"/>
        </w:rPr>
        <w:t>2. Мәтінді талдау ме</w:t>
      </w:r>
      <w:r w:rsidR="002D3F8A">
        <w:rPr>
          <w:sz w:val="20"/>
          <w:szCs w:val="20"/>
          <w:lang w:val="kk-KZ"/>
        </w:rPr>
        <w:t>н көркемдік құрылымды саралау.</w:t>
      </w:r>
    </w:p>
    <w:p w14:paraId="20C0B2A7" w14:textId="426BCFB5" w:rsidR="00DB2AE6" w:rsidRPr="002D3F8A" w:rsidRDefault="00DB2AE6" w:rsidP="002D3F8A">
      <w:pPr>
        <w:pStyle w:val="ae"/>
        <w:jc w:val="both"/>
        <w:rPr>
          <w:sz w:val="20"/>
          <w:szCs w:val="20"/>
          <w:lang w:val="kk-KZ"/>
        </w:rPr>
      </w:pPr>
      <w:r w:rsidRPr="002D3F8A">
        <w:rPr>
          <w:sz w:val="20"/>
          <w:szCs w:val="20"/>
          <w:lang w:val="kk-KZ"/>
        </w:rPr>
        <w:t>ChatGPT секілді платформалар романдағы бөлімдер бойынша композиция--лық құрылымды талдауға көмектесе алады. Оқушылар ЖИ арқылы роман үзінділерінен көркемдік құралдарды анықтап, синонимдер, эпитеттер, мета-форалар, символикамен жұмыс істей алады.</w:t>
      </w:r>
    </w:p>
    <w:p w14:paraId="5C466386" w14:textId="361B9980" w:rsidR="00DB2AE6" w:rsidRPr="002D3F8A" w:rsidRDefault="00DB2AE6" w:rsidP="002D3F8A">
      <w:pPr>
        <w:pStyle w:val="ae"/>
        <w:jc w:val="both"/>
        <w:rPr>
          <w:sz w:val="20"/>
          <w:szCs w:val="20"/>
          <w:lang w:val="kk-KZ"/>
        </w:rPr>
      </w:pPr>
      <w:r w:rsidRPr="002D3F8A">
        <w:rPr>
          <w:sz w:val="20"/>
          <w:szCs w:val="20"/>
          <w:lang w:val="kk-KZ"/>
        </w:rPr>
        <w:t xml:space="preserve">3. </w:t>
      </w:r>
      <w:r w:rsidR="002D3F8A">
        <w:rPr>
          <w:sz w:val="20"/>
          <w:szCs w:val="20"/>
          <w:lang w:val="kk-KZ"/>
        </w:rPr>
        <w:t>Оқушы жазбасына кері байланыс.</w:t>
      </w:r>
    </w:p>
    <w:p w14:paraId="1364F9DD" w14:textId="77777777" w:rsidR="00DB2AE6" w:rsidRPr="002D3F8A" w:rsidRDefault="00DB2AE6" w:rsidP="002D3F8A">
      <w:pPr>
        <w:pStyle w:val="ae"/>
        <w:jc w:val="both"/>
        <w:rPr>
          <w:sz w:val="20"/>
          <w:szCs w:val="20"/>
          <w:lang w:val="kk-KZ"/>
        </w:rPr>
      </w:pPr>
      <w:r w:rsidRPr="002D3F8A">
        <w:rPr>
          <w:sz w:val="20"/>
          <w:szCs w:val="20"/>
          <w:lang w:val="kk-KZ"/>
        </w:rPr>
        <w:t>Эссе немесе шығармашылық жұмыс жазған оқушыға ЖИ көмегімен нақты, объективті кері байланыс беруге болады. Мұндай кері байланыс қателерді нақтылап көрсетіп, жақсарту жолдарын ұсынады.</w:t>
      </w:r>
    </w:p>
    <w:p w14:paraId="5869B08C" w14:textId="4BEC819C" w:rsidR="00DB2AE6" w:rsidRPr="002D3F8A" w:rsidRDefault="00DB2AE6" w:rsidP="002D3F8A">
      <w:pPr>
        <w:pStyle w:val="ae"/>
        <w:jc w:val="both"/>
        <w:rPr>
          <w:sz w:val="20"/>
          <w:szCs w:val="20"/>
          <w:lang w:val="kk-KZ"/>
        </w:rPr>
      </w:pPr>
      <w:r w:rsidRPr="002D3F8A">
        <w:rPr>
          <w:sz w:val="20"/>
          <w:szCs w:val="20"/>
          <w:lang w:val="kk-KZ"/>
        </w:rPr>
        <w:t>4. Визуалды материал</w:t>
      </w:r>
      <w:r w:rsidR="002D3F8A">
        <w:rPr>
          <w:sz w:val="20"/>
          <w:szCs w:val="20"/>
          <w:lang w:val="kk-KZ"/>
        </w:rPr>
        <w:t>дар мен тапсырмалар құрастыру.</w:t>
      </w:r>
    </w:p>
    <w:p w14:paraId="69A6E331" w14:textId="3442F7B2" w:rsidR="00DB2AE6" w:rsidRPr="002D3F8A" w:rsidRDefault="00DB2AE6" w:rsidP="002D3F8A">
      <w:pPr>
        <w:pStyle w:val="ae"/>
        <w:jc w:val="both"/>
        <w:rPr>
          <w:sz w:val="20"/>
          <w:szCs w:val="20"/>
          <w:lang w:val="kk-KZ"/>
        </w:rPr>
      </w:pPr>
      <w:r w:rsidRPr="002D3F8A">
        <w:rPr>
          <w:sz w:val="20"/>
          <w:szCs w:val="20"/>
          <w:lang w:val="kk-KZ"/>
        </w:rPr>
        <w:t>Canva AI немесе басқа платформалар арқылы роман желісі бойынша слайдтар, интеллект-карта, кейіпкерлер арасындағы байланыс сызбасы, хронологиялық кестелер жасау оқушыларға роман құрылымын есте сақтауға көмектеседі.</w:t>
      </w:r>
    </w:p>
    <w:p w14:paraId="7B7C7DEA" w14:textId="36CF36D6" w:rsidR="00DB2AE6" w:rsidRPr="002D3F8A" w:rsidRDefault="00DB2AE6" w:rsidP="002D3F8A">
      <w:pPr>
        <w:pStyle w:val="ae"/>
        <w:jc w:val="both"/>
        <w:rPr>
          <w:sz w:val="20"/>
          <w:szCs w:val="20"/>
          <w:lang w:val="kk-KZ"/>
        </w:rPr>
      </w:pPr>
      <w:r w:rsidRPr="002D3F8A">
        <w:rPr>
          <w:sz w:val="20"/>
          <w:szCs w:val="20"/>
          <w:lang w:val="kk-KZ"/>
        </w:rPr>
        <w:t>5</w:t>
      </w:r>
      <w:r w:rsidR="002D3F8A">
        <w:rPr>
          <w:sz w:val="20"/>
          <w:szCs w:val="20"/>
          <w:lang w:val="kk-KZ"/>
        </w:rPr>
        <w:t>. Білімді бекіту және бағалау.</w:t>
      </w:r>
    </w:p>
    <w:p w14:paraId="548F30CA" w14:textId="55E2EAF4" w:rsidR="00DB2AE6" w:rsidRPr="002D3F8A" w:rsidRDefault="00DB2AE6" w:rsidP="002D3F8A">
      <w:pPr>
        <w:pStyle w:val="ae"/>
        <w:jc w:val="both"/>
        <w:rPr>
          <w:sz w:val="20"/>
          <w:szCs w:val="20"/>
          <w:lang w:val="kk-KZ"/>
        </w:rPr>
      </w:pPr>
      <w:r w:rsidRPr="002D3F8A">
        <w:rPr>
          <w:sz w:val="20"/>
          <w:szCs w:val="20"/>
          <w:lang w:val="kk-KZ"/>
        </w:rPr>
        <w:lastRenderedPageBreak/>
        <w:t>Kahoot, Wordwall, Quizizz арқылы тест, сәйкестендіру, бос орынды толтыру сияқты ойын элементтерін қамтыған тапсырмалар жасап, білімді бекітуге болады. Бұл тәсіл оқушыны белсенді қатысуға ынталандырады.</w:t>
      </w:r>
    </w:p>
    <w:p w14:paraId="119022DC" w14:textId="5185AF39" w:rsidR="00DB2AE6" w:rsidRPr="002D3F8A" w:rsidRDefault="00DB2AE6" w:rsidP="002D3F8A">
      <w:pPr>
        <w:pStyle w:val="ae"/>
        <w:jc w:val="both"/>
        <w:rPr>
          <w:sz w:val="20"/>
          <w:szCs w:val="20"/>
          <w:lang w:val="kk-KZ"/>
        </w:rPr>
      </w:pPr>
      <w:r w:rsidRPr="002D3F8A">
        <w:rPr>
          <w:sz w:val="20"/>
          <w:szCs w:val="20"/>
          <w:lang w:val="kk-KZ"/>
        </w:rPr>
        <w:t>Қорытынд</w:t>
      </w:r>
      <w:r w:rsidR="002D3F8A">
        <w:rPr>
          <w:sz w:val="20"/>
          <w:szCs w:val="20"/>
          <w:lang w:val="kk-KZ"/>
        </w:rPr>
        <w:t xml:space="preserve">ылай </w:t>
      </w:r>
      <w:r w:rsidRPr="002D3F8A">
        <w:rPr>
          <w:sz w:val="20"/>
          <w:szCs w:val="20"/>
          <w:lang w:val="kk-KZ"/>
        </w:rPr>
        <w:t>келе, «Абай жолы» роман-эпопеясын жасанды интеллект арқылы оқыту – дәстүрлі білім беруді технологиялық мүмкіндіктермен тиімді ұштастырған жаңашыл әдіс. Бұл тәсіл оқушының әдебиетке деген қызығу-шылығын арттырып, өзіндік көзқарасын қалыптастыруына жол ашады. Сонымен қатар, мұғалім жұмысының тиімділігін арттырып, сапалы нәтижеге жетуге көмектеседі. Болашақта қазақ әдебиетін оқытуда ЖИ құралдарын кеңінен қолдану – білім беру сапасын арттырудың маңызды бір бағыты болмақ.</w:t>
      </w:r>
    </w:p>
    <w:p w14:paraId="564B09D8" w14:textId="18AFA6D5" w:rsidR="00DB2AE6" w:rsidRPr="002D3F8A" w:rsidRDefault="002D3F8A" w:rsidP="002D3F8A">
      <w:pPr>
        <w:pStyle w:val="ae"/>
        <w:jc w:val="both"/>
        <w:rPr>
          <w:sz w:val="20"/>
          <w:szCs w:val="20"/>
          <w:lang w:val="kk-KZ"/>
        </w:rPr>
      </w:pPr>
      <w:r>
        <w:rPr>
          <w:sz w:val="20"/>
          <w:szCs w:val="20"/>
          <w:lang w:val="kk-KZ"/>
        </w:rPr>
        <w:t>Ұсыныс:</w:t>
      </w:r>
    </w:p>
    <w:p w14:paraId="17C57751" w14:textId="161D7857" w:rsidR="00DB2AE6" w:rsidRPr="002D3F8A" w:rsidRDefault="00DB2AE6" w:rsidP="002D3F8A">
      <w:pPr>
        <w:pStyle w:val="ae"/>
        <w:jc w:val="both"/>
        <w:rPr>
          <w:sz w:val="20"/>
          <w:szCs w:val="20"/>
          <w:lang w:val="kk-KZ"/>
        </w:rPr>
      </w:pPr>
      <w:r w:rsidRPr="002D3F8A">
        <w:rPr>
          <w:sz w:val="20"/>
          <w:szCs w:val="20"/>
          <w:lang w:val="kk-KZ"/>
        </w:rPr>
        <w:t xml:space="preserve">1. Білім беру платформаларына қазақ тілі мен әдебиетіне </w:t>
      </w:r>
      <w:r w:rsidR="002D3F8A">
        <w:rPr>
          <w:sz w:val="20"/>
          <w:szCs w:val="20"/>
          <w:lang w:val="kk-KZ"/>
        </w:rPr>
        <w:t>арналған ЖИ құралдарын енгізу.</w:t>
      </w:r>
    </w:p>
    <w:p w14:paraId="0D7F1BB8" w14:textId="6A90E083" w:rsidR="00DB2AE6" w:rsidRPr="002D3F8A" w:rsidRDefault="00DB2AE6" w:rsidP="002D3F8A">
      <w:pPr>
        <w:pStyle w:val="ae"/>
        <w:jc w:val="both"/>
        <w:rPr>
          <w:sz w:val="20"/>
          <w:szCs w:val="20"/>
          <w:lang w:val="kk-KZ"/>
        </w:rPr>
      </w:pPr>
      <w:r w:rsidRPr="002D3F8A">
        <w:rPr>
          <w:sz w:val="20"/>
          <w:szCs w:val="20"/>
          <w:lang w:val="kk-KZ"/>
        </w:rPr>
        <w:t>2. Мұғалімдерге арналған ЖИ-ді қолдану бойынша әдістемелі</w:t>
      </w:r>
      <w:r w:rsidR="002D3F8A">
        <w:rPr>
          <w:sz w:val="20"/>
          <w:szCs w:val="20"/>
          <w:lang w:val="kk-KZ"/>
        </w:rPr>
        <w:t>к оқыту курстарын ұйымдастыру.</w:t>
      </w:r>
    </w:p>
    <w:p w14:paraId="7D5C7FF5" w14:textId="42839944" w:rsidR="00DB2AE6" w:rsidRPr="002D3F8A" w:rsidRDefault="00DB2AE6" w:rsidP="002D3F8A">
      <w:pPr>
        <w:pStyle w:val="ae"/>
        <w:jc w:val="both"/>
        <w:rPr>
          <w:sz w:val="20"/>
          <w:szCs w:val="20"/>
          <w:lang w:val="kk-KZ"/>
        </w:rPr>
      </w:pPr>
      <w:r w:rsidRPr="002D3F8A">
        <w:rPr>
          <w:sz w:val="20"/>
          <w:szCs w:val="20"/>
          <w:lang w:val="kk-KZ"/>
        </w:rPr>
        <w:t>3. ЖИ-ге негізделген әдеби</w:t>
      </w:r>
      <w:r w:rsidR="002D3F8A">
        <w:rPr>
          <w:sz w:val="20"/>
          <w:szCs w:val="20"/>
          <w:lang w:val="kk-KZ"/>
        </w:rPr>
        <w:t xml:space="preserve"> талдау тапсырмаларын жүйелеу.</w:t>
      </w:r>
    </w:p>
    <w:p w14:paraId="7A1ACA2B" w14:textId="07B81134" w:rsidR="00DB2AE6" w:rsidRPr="002D3F8A" w:rsidRDefault="00DB2AE6" w:rsidP="002D3F8A">
      <w:pPr>
        <w:pStyle w:val="ae"/>
        <w:jc w:val="both"/>
        <w:rPr>
          <w:sz w:val="20"/>
          <w:szCs w:val="20"/>
          <w:lang w:val="kk-KZ"/>
        </w:rPr>
      </w:pPr>
      <w:r w:rsidRPr="002D3F8A">
        <w:rPr>
          <w:sz w:val="20"/>
          <w:szCs w:val="20"/>
          <w:lang w:val="kk-KZ"/>
        </w:rPr>
        <w:t>ЖИ көмегімен пән мұғалімі «Абай жолы» курсы бойынша сабақтардың құрылымын, мақсаттарын, дескрипторларын және тапсырмаларын автоматты түрде құра алады. Бұл мұғалімнің уақытын үнемдеп, рутиналық жұмыстар-дан арылтады.</w:t>
      </w:r>
    </w:p>
    <w:sectPr w:rsidR="00DB2AE6" w:rsidRPr="002D3F8A" w:rsidSect="009D3BE6">
      <w:pgSz w:w="11906" w:h="16838"/>
      <w:pgMar w:top="851"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81C50"/>
    <w:multiLevelType w:val="multilevel"/>
    <w:tmpl w:val="DE8E6C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AF86CF2"/>
    <w:multiLevelType w:val="hybridMultilevel"/>
    <w:tmpl w:val="9B9080DC"/>
    <w:lvl w:ilvl="0" w:tplc="E5B4E520">
      <w:start w:val="10"/>
      <w:numFmt w:val="bullet"/>
      <w:lvlText w:val="-"/>
      <w:lvlJc w:val="left"/>
      <w:pPr>
        <w:ind w:left="720" w:hanging="360"/>
      </w:pPr>
      <w:rPr>
        <w:rFonts w:ascii="Times New Roman" w:eastAsia="Symbol"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9143AAB"/>
    <w:multiLevelType w:val="multilevel"/>
    <w:tmpl w:val="F56CB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DF15AB5"/>
    <w:multiLevelType w:val="multilevel"/>
    <w:tmpl w:val="55EE025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1CD60F4"/>
    <w:multiLevelType w:val="multilevel"/>
    <w:tmpl w:val="61E64C7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C366177"/>
    <w:multiLevelType w:val="multilevel"/>
    <w:tmpl w:val="99AC02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42077AF"/>
    <w:multiLevelType w:val="multilevel"/>
    <w:tmpl w:val="776CC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1604929"/>
    <w:multiLevelType w:val="multilevel"/>
    <w:tmpl w:val="B944E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074305C"/>
    <w:multiLevelType w:val="multilevel"/>
    <w:tmpl w:val="C978A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1BD746F"/>
    <w:multiLevelType w:val="hybridMultilevel"/>
    <w:tmpl w:val="2DAC7E1E"/>
    <w:lvl w:ilvl="0" w:tplc="E5B4E520">
      <w:start w:val="10"/>
      <w:numFmt w:val="bullet"/>
      <w:lvlText w:val="-"/>
      <w:lvlJc w:val="left"/>
      <w:pPr>
        <w:ind w:left="720" w:hanging="360"/>
      </w:pPr>
      <w:rPr>
        <w:rFonts w:ascii="Times New Roman" w:eastAsia="Symbol"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54E63642"/>
    <w:multiLevelType w:val="multilevel"/>
    <w:tmpl w:val="5E52C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9C8246C"/>
    <w:multiLevelType w:val="multilevel"/>
    <w:tmpl w:val="DD6AE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A5821A5"/>
    <w:multiLevelType w:val="hybridMultilevel"/>
    <w:tmpl w:val="E72AB2E4"/>
    <w:lvl w:ilvl="0" w:tplc="E5B4E520">
      <w:start w:val="10"/>
      <w:numFmt w:val="bullet"/>
      <w:lvlText w:val="-"/>
      <w:lvlJc w:val="left"/>
      <w:pPr>
        <w:ind w:left="720" w:hanging="360"/>
      </w:pPr>
      <w:rPr>
        <w:rFonts w:ascii="Times New Roman" w:eastAsia="Symbol"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5BDB30D7"/>
    <w:multiLevelType w:val="multilevel"/>
    <w:tmpl w:val="BDD63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5652A51"/>
    <w:multiLevelType w:val="multilevel"/>
    <w:tmpl w:val="5B7C3D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6A55045A"/>
    <w:multiLevelType w:val="multilevel"/>
    <w:tmpl w:val="351AB7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6B7064E5"/>
    <w:multiLevelType w:val="multilevel"/>
    <w:tmpl w:val="FDCAC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D22617A"/>
    <w:multiLevelType w:val="multilevel"/>
    <w:tmpl w:val="8254359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17"/>
  </w:num>
  <w:num w:numId="3">
    <w:abstractNumId w:val="4"/>
  </w:num>
  <w:num w:numId="4">
    <w:abstractNumId w:val="10"/>
  </w:num>
  <w:num w:numId="5">
    <w:abstractNumId w:val="14"/>
  </w:num>
  <w:num w:numId="6">
    <w:abstractNumId w:val="7"/>
  </w:num>
  <w:num w:numId="7">
    <w:abstractNumId w:val="11"/>
  </w:num>
  <w:num w:numId="8">
    <w:abstractNumId w:val="3"/>
  </w:num>
  <w:num w:numId="9">
    <w:abstractNumId w:val="15"/>
  </w:num>
  <w:num w:numId="10">
    <w:abstractNumId w:val="13"/>
  </w:num>
  <w:num w:numId="11">
    <w:abstractNumId w:val="5"/>
  </w:num>
  <w:num w:numId="12">
    <w:abstractNumId w:val="8"/>
  </w:num>
  <w:num w:numId="13">
    <w:abstractNumId w:val="2"/>
  </w:num>
  <w:num w:numId="14">
    <w:abstractNumId w:val="0"/>
  </w:num>
  <w:num w:numId="15">
    <w:abstractNumId w:val="16"/>
  </w:num>
  <w:num w:numId="16">
    <w:abstractNumId w:val="1"/>
  </w:num>
  <w:num w:numId="17">
    <w:abstractNumId w:val="9"/>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0BFD"/>
    <w:rsid w:val="000213AB"/>
    <w:rsid w:val="00060BFD"/>
    <w:rsid w:val="000A2F38"/>
    <w:rsid w:val="000E0606"/>
    <w:rsid w:val="000F2CDB"/>
    <w:rsid w:val="0024404D"/>
    <w:rsid w:val="002A5FA9"/>
    <w:rsid w:val="002D3F8A"/>
    <w:rsid w:val="003F39CB"/>
    <w:rsid w:val="00426DDE"/>
    <w:rsid w:val="00433E15"/>
    <w:rsid w:val="004625BA"/>
    <w:rsid w:val="00490309"/>
    <w:rsid w:val="005D789B"/>
    <w:rsid w:val="006311BC"/>
    <w:rsid w:val="006316D6"/>
    <w:rsid w:val="0063485B"/>
    <w:rsid w:val="00712F2B"/>
    <w:rsid w:val="0075527F"/>
    <w:rsid w:val="00781C20"/>
    <w:rsid w:val="00784261"/>
    <w:rsid w:val="007B5837"/>
    <w:rsid w:val="007B7313"/>
    <w:rsid w:val="007D15C2"/>
    <w:rsid w:val="007E1F9C"/>
    <w:rsid w:val="00860727"/>
    <w:rsid w:val="008F5F67"/>
    <w:rsid w:val="00942E56"/>
    <w:rsid w:val="009D3BE6"/>
    <w:rsid w:val="00A37BB0"/>
    <w:rsid w:val="00AA5438"/>
    <w:rsid w:val="00AA680F"/>
    <w:rsid w:val="00B10361"/>
    <w:rsid w:val="00BA501D"/>
    <w:rsid w:val="00BA6581"/>
    <w:rsid w:val="00BC342A"/>
    <w:rsid w:val="00C45F31"/>
    <w:rsid w:val="00C526C9"/>
    <w:rsid w:val="00C67028"/>
    <w:rsid w:val="00CF68B9"/>
    <w:rsid w:val="00D12A49"/>
    <w:rsid w:val="00D961EE"/>
    <w:rsid w:val="00DB20CA"/>
    <w:rsid w:val="00DB2AE6"/>
    <w:rsid w:val="00EB478F"/>
    <w:rsid w:val="00EE2BAB"/>
    <w:rsid w:val="00F1001A"/>
    <w:rsid w:val="00F60643"/>
    <w:rsid w:val="00F959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9F9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0BFD"/>
    <w:pPr>
      <w:spacing w:after="0" w:line="240" w:lineRule="auto"/>
    </w:pPr>
    <w:rPr>
      <w:rFonts w:ascii="Times New Roman" w:eastAsia="Times New Roman" w:hAnsi="Times New Roman" w:cs="Times New Roman"/>
      <w:sz w:val="24"/>
      <w:szCs w:val="24"/>
      <w:lang w:eastAsia="ru-RU"/>
    </w:rPr>
  </w:style>
  <w:style w:type="paragraph" w:styleId="3">
    <w:name w:val="heading 3"/>
    <w:basedOn w:val="a"/>
    <w:link w:val="30"/>
    <w:uiPriority w:val="9"/>
    <w:qFormat/>
    <w:rsid w:val="007B7313"/>
    <w:pPr>
      <w:spacing w:before="100" w:beforeAutospacing="1" w:after="100" w:afterAutospacing="1"/>
      <w:outlineLvl w:val="2"/>
    </w:pPr>
    <w:rPr>
      <w:b/>
      <w:bCs/>
      <w:sz w:val="27"/>
      <w:szCs w:val="27"/>
    </w:rPr>
  </w:style>
  <w:style w:type="paragraph" w:styleId="4">
    <w:name w:val="heading 4"/>
    <w:basedOn w:val="a"/>
    <w:link w:val="40"/>
    <w:uiPriority w:val="9"/>
    <w:qFormat/>
    <w:rsid w:val="007B7313"/>
    <w:pPr>
      <w:spacing w:before="100" w:beforeAutospacing="1" w:after="100" w:afterAutospacing="1"/>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60BFD"/>
    <w:pPr>
      <w:spacing w:before="100" w:beforeAutospacing="1" w:after="100" w:afterAutospacing="1"/>
    </w:pPr>
  </w:style>
  <w:style w:type="character" w:customStyle="1" w:styleId="30">
    <w:name w:val="Заголовок 3 Знак"/>
    <w:basedOn w:val="a0"/>
    <w:link w:val="3"/>
    <w:uiPriority w:val="9"/>
    <w:rsid w:val="007B7313"/>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7B7313"/>
    <w:rPr>
      <w:rFonts w:ascii="Times New Roman" w:eastAsia="Times New Roman" w:hAnsi="Times New Roman" w:cs="Times New Roman"/>
      <w:b/>
      <w:bCs/>
      <w:sz w:val="24"/>
      <w:szCs w:val="24"/>
      <w:lang w:eastAsia="ru-RU"/>
    </w:rPr>
  </w:style>
  <w:style w:type="character" w:styleId="a4">
    <w:name w:val="Strong"/>
    <w:basedOn w:val="a0"/>
    <w:uiPriority w:val="22"/>
    <w:qFormat/>
    <w:rsid w:val="007B7313"/>
    <w:rPr>
      <w:b/>
      <w:bCs/>
    </w:rPr>
  </w:style>
  <w:style w:type="paragraph" w:styleId="a5">
    <w:name w:val="Revision"/>
    <w:hidden/>
    <w:uiPriority w:val="99"/>
    <w:semiHidden/>
    <w:rsid w:val="00F95934"/>
    <w:pPr>
      <w:spacing w:after="0" w:line="240" w:lineRule="auto"/>
    </w:pPr>
    <w:rPr>
      <w:rFonts w:ascii="Times New Roman" w:eastAsia="Times New Roman" w:hAnsi="Times New Roman" w:cs="Times New Roman"/>
      <w:sz w:val="24"/>
      <w:szCs w:val="24"/>
      <w:lang w:eastAsia="ru-RU"/>
    </w:rPr>
  </w:style>
  <w:style w:type="character" w:styleId="a6">
    <w:name w:val="annotation reference"/>
    <w:basedOn w:val="a0"/>
    <w:uiPriority w:val="99"/>
    <w:semiHidden/>
    <w:unhideWhenUsed/>
    <w:rsid w:val="00433E15"/>
    <w:rPr>
      <w:sz w:val="16"/>
      <w:szCs w:val="16"/>
    </w:rPr>
  </w:style>
  <w:style w:type="paragraph" w:styleId="a7">
    <w:name w:val="annotation text"/>
    <w:basedOn w:val="a"/>
    <w:link w:val="a8"/>
    <w:uiPriority w:val="99"/>
    <w:semiHidden/>
    <w:unhideWhenUsed/>
    <w:rsid w:val="00433E15"/>
    <w:rPr>
      <w:sz w:val="20"/>
      <w:szCs w:val="20"/>
    </w:rPr>
  </w:style>
  <w:style w:type="character" w:customStyle="1" w:styleId="a8">
    <w:name w:val="Текст примечания Знак"/>
    <w:basedOn w:val="a0"/>
    <w:link w:val="a7"/>
    <w:uiPriority w:val="99"/>
    <w:semiHidden/>
    <w:rsid w:val="00433E15"/>
    <w:rPr>
      <w:rFonts w:ascii="Times New Roman" w:eastAsia="Times New Roman" w:hAnsi="Times New Roman" w:cs="Times New Roman"/>
      <w:sz w:val="20"/>
      <w:szCs w:val="20"/>
      <w:lang w:eastAsia="ru-RU"/>
    </w:rPr>
  </w:style>
  <w:style w:type="paragraph" w:styleId="a9">
    <w:name w:val="annotation subject"/>
    <w:basedOn w:val="a7"/>
    <w:next w:val="a7"/>
    <w:link w:val="aa"/>
    <w:uiPriority w:val="99"/>
    <w:semiHidden/>
    <w:unhideWhenUsed/>
    <w:rsid w:val="00433E15"/>
    <w:rPr>
      <w:b/>
      <w:bCs/>
    </w:rPr>
  </w:style>
  <w:style w:type="character" w:customStyle="1" w:styleId="aa">
    <w:name w:val="Тема примечания Знак"/>
    <w:basedOn w:val="a8"/>
    <w:link w:val="a9"/>
    <w:uiPriority w:val="99"/>
    <w:semiHidden/>
    <w:rsid w:val="00433E15"/>
    <w:rPr>
      <w:rFonts w:ascii="Times New Roman" w:eastAsia="Times New Roman" w:hAnsi="Times New Roman" w:cs="Times New Roman"/>
      <w:b/>
      <w:bCs/>
      <w:sz w:val="20"/>
      <w:szCs w:val="20"/>
      <w:lang w:eastAsia="ru-RU"/>
    </w:rPr>
  </w:style>
  <w:style w:type="paragraph" w:styleId="ab">
    <w:name w:val="Balloon Text"/>
    <w:basedOn w:val="a"/>
    <w:link w:val="ac"/>
    <w:uiPriority w:val="99"/>
    <w:semiHidden/>
    <w:unhideWhenUsed/>
    <w:rsid w:val="00433E15"/>
    <w:rPr>
      <w:rFonts w:ascii="Segoe UI" w:hAnsi="Segoe UI" w:cs="Segoe UI"/>
      <w:sz w:val="18"/>
      <w:szCs w:val="18"/>
    </w:rPr>
  </w:style>
  <w:style w:type="character" w:customStyle="1" w:styleId="ac">
    <w:name w:val="Текст выноски Знак"/>
    <w:basedOn w:val="a0"/>
    <w:link w:val="ab"/>
    <w:uiPriority w:val="99"/>
    <w:semiHidden/>
    <w:rsid w:val="00433E15"/>
    <w:rPr>
      <w:rFonts w:ascii="Segoe UI" w:eastAsia="Times New Roman" w:hAnsi="Segoe UI" w:cs="Segoe UI"/>
      <w:sz w:val="18"/>
      <w:szCs w:val="18"/>
      <w:lang w:eastAsia="ru-RU"/>
    </w:rPr>
  </w:style>
  <w:style w:type="character" w:styleId="ad">
    <w:name w:val="Emphasis"/>
    <w:basedOn w:val="a0"/>
    <w:uiPriority w:val="20"/>
    <w:qFormat/>
    <w:rsid w:val="002A5FA9"/>
    <w:rPr>
      <w:i/>
      <w:iCs/>
    </w:rPr>
  </w:style>
  <w:style w:type="paragraph" w:styleId="ae">
    <w:name w:val="No Spacing"/>
    <w:uiPriority w:val="1"/>
    <w:qFormat/>
    <w:rsid w:val="0024404D"/>
    <w:pPr>
      <w:spacing w:after="0"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0BFD"/>
    <w:pPr>
      <w:spacing w:after="0" w:line="240" w:lineRule="auto"/>
    </w:pPr>
    <w:rPr>
      <w:rFonts w:ascii="Times New Roman" w:eastAsia="Times New Roman" w:hAnsi="Times New Roman" w:cs="Times New Roman"/>
      <w:sz w:val="24"/>
      <w:szCs w:val="24"/>
      <w:lang w:eastAsia="ru-RU"/>
    </w:rPr>
  </w:style>
  <w:style w:type="paragraph" w:styleId="3">
    <w:name w:val="heading 3"/>
    <w:basedOn w:val="a"/>
    <w:link w:val="30"/>
    <w:uiPriority w:val="9"/>
    <w:qFormat/>
    <w:rsid w:val="007B7313"/>
    <w:pPr>
      <w:spacing w:before="100" w:beforeAutospacing="1" w:after="100" w:afterAutospacing="1"/>
      <w:outlineLvl w:val="2"/>
    </w:pPr>
    <w:rPr>
      <w:b/>
      <w:bCs/>
      <w:sz w:val="27"/>
      <w:szCs w:val="27"/>
    </w:rPr>
  </w:style>
  <w:style w:type="paragraph" w:styleId="4">
    <w:name w:val="heading 4"/>
    <w:basedOn w:val="a"/>
    <w:link w:val="40"/>
    <w:uiPriority w:val="9"/>
    <w:qFormat/>
    <w:rsid w:val="007B7313"/>
    <w:pPr>
      <w:spacing w:before="100" w:beforeAutospacing="1" w:after="100" w:afterAutospacing="1"/>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60BFD"/>
    <w:pPr>
      <w:spacing w:before="100" w:beforeAutospacing="1" w:after="100" w:afterAutospacing="1"/>
    </w:pPr>
  </w:style>
  <w:style w:type="character" w:customStyle="1" w:styleId="30">
    <w:name w:val="Заголовок 3 Знак"/>
    <w:basedOn w:val="a0"/>
    <w:link w:val="3"/>
    <w:uiPriority w:val="9"/>
    <w:rsid w:val="007B7313"/>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7B7313"/>
    <w:rPr>
      <w:rFonts w:ascii="Times New Roman" w:eastAsia="Times New Roman" w:hAnsi="Times New Roman" w:cs="Times New Roman"/>
      <w:b/>
      <w:bCs/>
      <w:sz w:val="24"/>
      <w:szCs w:val="24"/>
      <w:lang w:eastAsia="ru-RU"/>
    </w:rPr>
  </w:style>
  <w:style w:type="character" w:styleId="a4">
    <w:name w:val="Strong"/>
    <w:basedOn w:val="a0"/>
    <w:uiPriority w:val="22"/>
    <w:qFormat/>
    <w:rsid w:val="007B7313"/>
    <w:rPr>
      <w:b/>
      <w:bCs/>
    </w:rPr>
  </w:style>
  <w:style w:type="paragraph" w:styleId="a5">
    <w:name w:val="Revision"/>
    <w:hidden/>
    <w:uiPriority w:val="99"/>
    <w:semiHidden/>
    <w:rsid w:val="00F95934"/>
    <w:pPr>
      <w:spacing w:after="0" w:line="240" w:lineRule="auto"/>
    </w:pPr>
    <w:rPr>
      <w:rFonts w:ascii="Times New Roman" w:eastAsia="Times New Roman" w:hAnsi="Times New Roman" w:cs="Times New Roman"/>
      <w:sz w:val="24"/>
      <w:szCs w:val="24"/>
      <w:lang w:eastAsia="ru-RU"/>
    </w:rPr>
  </w:style>
  <w:style w:type="character" w:styleId="a6">
    <w:name w:val="annotation reference"/>
    <w:basedOn w:val="a0"/>
    <w:uiPriority w:val="99"/>
    <w:semiHidden/>
    <w:unhideWhenUsed/>
    <w:rsid w:val="00433E15"/>
    <w:rPr>
      <w:sz w:val="16"/>
      <w:szCs w:val="16"/>
    </w:rPr>
  </w:style>
  <w:style w:type="paragraph" w:styleId="a7">
    <w:name w:val="annotation text"/>
    <w:basedOn w:val="a"/>
    <w:link w:val="a8"/>
    <w:uiPriority w:val="99"/>
    <w:semiHidden/>
    <w:unhideWhenUsed/>
    <w:rsid w:val="00433E15"/>
    <w:rPr>
      <w:sz w:val="20"/>
      <w:szCs w:val="20"/>
    </w:rPr>
  </w:style>
  <w:style w:type="character" w:customStyle="1" w:styleId="a8">
    <w:name w:val="Текст примечания Знак"/>
    <w:basedOn w:val="a0"/>
    <w:link w:val="a7"/>
    <w:uiPriority w:val="99"/>
    <w:semiHidden/>
    <w:rsid w:val="00433E15"/>
    <w:rPr>
      <w:rFonts w:ascii="Times New Roman" w:eastAsia="Times New Roman" w:hAnsi="Times New Roman" w:cs="Times New Roman"/>
      <w:sz w:val="20"/>
      <w:szCs w:val="20"/>
      <w:lang w:eastAsia="ru-RU"/>
    </w:rPr>
  </w:style>
  <w:style w:type="paragraph" w:styleId="a9">
    <w:name w:val="annotation subject"/>
    <w:basedOn w:val="a7"/>
    <w:next w:val="a7"/>
    <w:link w:val="aa"/>
    <w:uiPriority w:val="99"/>
    <w:semiHidden/>
    <w:unhideWhenUsed/>
    <w:rsid w:val="00433E15"/>
    <w:rPr>
      <w:b/>
      <w:bCs/>
    </w:rPr>
  </w:style>
  <w:style w:type="character" w:customStyle="1" w:styleId="aa">
    <w:name w:val="Тема примечания Знак"/>
    <w:basedOn w:val="a8"/>
    <w:link w:val="a9"/>
    <w:uiPriority w:val="99"/>
    <w:semiHidden/>
    <w:rsid w:val="00433E15"/>
    <w:rPr>
      <w:rFonts w:ascii="Times New Roman" w:eastAsia="Times New Roman" w:hAnsi="Times New Roman" w:cs="Times New Roman"/>
      <w:b/>
      <w:bCs/>
      <w:sz w:val="20"/>
      <w:szCs w:val="20"/>
      <w:lang w:eastAsia="ru-RU"/>
    </w:rPr>
  </w:style>
  <w:style w:type="paragraph" w:styleId="ab">
    <w:name w:val="Balloon Text"/>
    <w:basedOn w:val="a"/>
    <w:link w:val="ac"/>
    <w:uiPriority w:val="99"/>
    <w:semiHidden/>
    <w:unhideWhenUsed/>
    <w:rsid w:val="00433E15"/>
    <w:rPr>
      <w:rFonts w:ascii="Segoe UI" w:hAnsi="Segoe UI" w:cs="Segoe UI"/>
      <w:sz w:val="18"/>
      <w:szCs w:val="18"/>
    </w:rPr>
  </w:style>
  <w:style w:type="character" w:customStyle="1" w:styleId="ac">
    <w:name w:val="Текст выноски Знак"/>
    <w:basedOn w:val="a0"/>
    <w:link w:val="ab"/>
    <w:uiPriority w:val="99"/>
    <w:semiHidden/>
    <w:rsid w:val="00433E15"/>
    <w:rPr>
      <w:rFonts w:ascii="Segoe UI" w:eastAsia="Times New Roman" w:hAnsi="Segoe UI" w:cs="Segoe UI"/>
      <w:sz w:val="18"/>
      <w:szCs w:val="18"/>
      <w:lang w:eastAsia="ru-RU"/>
    </w:rPr>
  </w:style>
  <w:style w:type="character" w:styleId="ad">
    <w:name w:val="Emphasis"/>
    <w:basedOn w:val="a0"/>
    <w:uiPriority w:val="20"/>
    <w:qFormat/>
    <w:rsid w:val="002A5FA9"/>
    <w:rPr>
      <w:i/>
      <w:iCs/>
    </w:rPr>
  </w:style>
  <w:style w:type="paragraph" w:styleId="ae">
    <w:name w:val="No Spacing"/>
    <w:uiPriority w:val="1"/>
    <w:qFormat/>
    <w:rsid w:val="0024404D"/>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681602">
      <w:bodyDiv w:val="1"/>
      <w:marLeft w:val="0"/>
      <w:marRight w:val="0"/>
      <w:marTop w:val="0"/>
      <w:marBottom w:val="0"/>
      <w:divBdr>
        <w:top w:val="none" w:sz="0" w:space="0" w:color="auto"/>
        <w:left w:val="none" w:sz="0" w:space="0" w:color="auto"/>
        <w:bottom w:val="none" w:sz="0" w:space="0" w:color="auto"/>
        <w:right w:val="none" w:sz="0" w:space="0" w:color="auto"/>
      </w:divBdr>
    </w:div>
    <w:div w:id="32653591">
      <w:bodyDiv w:val="1"/>
      <w:marLeft w:val="0"/>
      <w:marRight w:val="0"/>
      <w:marTop w:val="0"/>
      <w:marBottom w:val="0"/>
      <w:divBdr>
        <w:top w:val="none" w:sz="0" w:space="0" w:color="auto"/>
        <w:left w:val="none" w:sz="0" w:space="0" w:color="auto"/>
        <w:bottom w:val="none" w:sz="0" w:space="0" w:color="auto"/>
        <w:right w:val="none" w:sz="0" w:space="0" w:color="auto"/>
      </w:divBdr>
    </w:div>
    <w:div w:id="71658806">
      <w:bodyDiv w:val="1"/>
      <w:marLeft w:val="0"/>
      <w:marRight w:val="0"/>
      <w:marTop w:val="0"/>
      <w:marBottom w:val="0"/>
      <w:divBdr>
        <w:top w:val="none" w:sz="0" w:space="0" w:color="auto"/>
        <w:left w:val="none" w:sz="0" w:space="0" w:color="auto"/>
        <w:bottom w:val="none" w:sz="0" w:space="0" w:color="auto"/>
        <w:right w:val="none" w:sz="0" w:space="0" w:color="auto"/>
      </w:divBdr>
    </w:div>
    <w:div w:id="988941229">
      <w:bodyDiv w:val="1"/>
      <w:marLeft w:val="0"/>
      <w:marRight w:val="0"/>
      <w:marTop w:val="0"/>
      <w:marBottom w:val="0"/>
      <w:divBdr>
        <w:top w:val="none" w:sz="0" w:space="0" w:color="auto"/>
        <w:left w:val="none" w:sz="0" w:space="0" w:color="auto"/>
        <w:bottom w:val="none" w:sz="0" w:space="0" w:color="auto"/>
        <w:right w:val="none" w:sz="0" w:space="0" w:color="auto"/>
      </w:divBdr>
    </w:div>
    <w:div w:id="1282758486">
      <w:bodyDiv w:val="1"/>
      <w:marLeft w:val="0"/>
      <w:marRight w:val="0"/>
      <w:marTop w:val="0"/>
      <w:marBottom w:val="0"/>
      <w:divBdr>
        <w:top w:val="none" w:sz="0" w:space="0" w:color="auto"/>
        <w:left w:val="none" w:sz="0" w:space="0" w:color="auto"/>
        <w:bottom w:val="none" w:sz="0" w:space="0" w:color="auto"/>
        <w:right w:val="none" w:sz="0" w:space="0" w:color="auto"/>
      </w:divBdr>
    </w:div>
    <w:div w:id="1472753004">
      <w:bodyDiv w:val="1"/>
      <w:marLeft w:val="0"/>
      <w:marRight w:val="0"/>
      <w:marTop w:val="0"/>
      <w:marBottom w:val="0"/>
      <w:divBdr>
        <w:top w:val="none" w:sz="0" w:space="0" w:color="auto"/>
        <w:left w:val="none" w:sz="0" w:space="0" w:color="auto"/>
        <w:bottom w:val="none" w:sz="0" w:space="0" w:color="auto"/>
        <w:right w:val="none" w:sz="0" w:space="0" w:color="auto"/>
      </w:divBdr>
    </w:div>
    <w:div w:id="1761487754">
      <w:bodyDiv w:val="1"/>
      <w:marLeft w:val="0"/>
      <w:marRight w:val="0"/>
      <w:marTop w:val="0"/>
      <w:marBottom w:val="0"/>
      <w:divBdr>
        <w:top w:val="none" w:sz="0" w:space="0" w:color="auto"/>
        <w:left w:val="none" w:sz="0" w:space="0" w:color="auto"/>
        <w:bottom w:val="none" w:sz="0" w:space="0" w:color="auto"/>
        <w:right w:val="none" w:sz="0" w:space="0" w:color="auto"/>
      </w:divBdr>
    </w:div>
    <w:div w:id="2133396108">
      <w:bodyDiv w:val="1"/>
      <w:marLeft w:val="0"/>
      <w:marRight w:val="0"/>
      <w:marTop w:val="0"/>
      <w:marBottom w:val="0"/>
      <w:divBdr>
        <w:top w:val="none" w:sz="0" w:space="0" w:color="auto"/>
        <w:left w:val="none" w:sz="0" w:space="0" w:color="auto"/>
        <w:bottom w:val="none" w:sz="0" w:space="0" w:color="auto"/>
        <w:right w:val="none" w:sz="0" w:space="0" w:color="auto"/>
      </w:divBdr>
      <w:divsChild>
        <w:div w:id="9871727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667</Words>
  <Characters>3802</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8</cp:revision>
  <dcterms:created xsi:type="dcterms:W3CDTF">2025-12-08T07:32:00Z</dcterms:created>
  <dcterms:modified xsi:type="dcterms:W3CDTF">2025-12-12T20:23:00Z</dcterms:modified>
</cp:coreProperties>
</file>